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1" w:rsidRDefault="00E74161" w:rsidP="00E74161">
      <w:r>
        <w:t xml:space="preserve">PHASE ONE, THE JOB </w:t>
      </w:r>
    </w:p>
    <w:p w:rsidR="00E74161" w:rsidRDefault="00E74161" w:rsidP="00E74161">
      <w:r>
        <w:t xml:space="preserve"> </w:t>
      </w:r>
    </w:p>
    <w:p w:rsidR="00E74161" w:rsidRDefault="00E74161" w:rsidP="00E74161">
      <w:r>
        <w:t xml:space="preserve">1. Choose a particular job and investigate it on the website: </w:t>
      </w:r>
    </w:p>
    <w:p w:rsidR="00E74161" w:rsidRDefault="00557FDE" w:rsidP="00E74161">
      <w:r>
        <w:t xml:space="preserve"> </w:t>
      </w:r>
      <w:hyperlink r:id="rId5" w:history="1">
        <w:proofErr w:type="gramStart"/>
        <w:r w:rsidRPr="00F82A17">
          <w:rPr>
            <w:rStyle w:val="Hyperlink"/>
          </w:rPr>
          <w:t>http://www.bls.gov</w:t>
        </w:r>
      </w:hyperlink>
      <w:r>
        <w:t xml:space="preserve">     (1.</w:t>
      </w:r>
      <w:proofErr w:type="gramEnd"/>
      <w:r>
        <w:t xml:space="preserve"> Go to Students up top- brings down drop down menu 2- click student resources 3- career exploration 4- pick something that interests you that you think you can do)</w:t>
      </w:r>
      <w:bookmarkStart w:id="0" w:name="_GoBack"/>
      <w:bookmarkEnd w:id="0"/>
    </w:p>
    <w:p w:rsidR="00E74161" w:rsidRDefault="00E74161" w:rsidP="00E74161">
      <w:r>
        <w:t xml:space="preserve"> </w:t>
      </w:r>
    </w:p>
    <w:p w:rsidR="00E74161" w:rsidRDefault="00E87FA9" w:rsidP="00E74161">
      <w:r>
        <w:t>A. Type of work-</w:t>
      </w:r>
    </w:p>
    <w:p w:rsidR="00E74161" w:rsidRDefault="00E74161" w:rsidP="00E74161">
      <w:r>
        <w:t xml:space="preserve">B. Working conditions </w:t>
      </w:r>
      <w:r w:rsidR="00E87FA9">
        <w:t>-</w:t>
      </w:r>
    </w:p>
    <w:p w:rsidR="00E74161" w:rsidRDefault="00E74161" w:rsidP="00E74161">
      <w:r>
        <w:t xml:space="preserve">C. Average time at work </w:t>
      </w:r>
      <w:r w:rsidR="00E87FA9">
        <w:t>-</w:t>
      </w:r>
    </w:p>
    <w:p w:rsidR="00E74161" w:rsidRDefault="00E74161" w:rsidP="00E74161">
      <w:r>
        <w:t xml:space="preserve">D. Do you work for yourself </w:t>
      </w:r>
      <w:r w:rsidR="00E87FA9">
        <w:t>or a business (proprietorship,</w:t>
      </w:r>
      <w:r>
        <w:t xml:space="preserve"> partnership or corporation)? </w:t>
      </w:r>
      <w:r w:rsidR="00E87FA9">
        <w:t>-</w:t>
      </w:r>
    </w:p>
    <w:p w:rsidR="00E74161" w:rsidRDefault="00E74161" w:rsidP="00E74161">
      <w:r>
        <w:t xml:space="preserve">E. Required training </w:t>
      </w:r>
      <w:r w:rsidR="00E87FA9">
        <w:t>-</w:t>
      </w:r>
    </w:p>
    <w:p w:rsidR="00E74161" w:rsidRDefault="00E74161" w:rsidP="00E74161">
      <w:r>
        <w:t xml:space="preserve">F. Job Opportunities </w:t>
      </w:r>
      <w:r w:rsidR="00E87FA9">
        <w:t>-</w:t>
      </w:r>
    </w:p>
    <w:p w:rsidR="00E74161" w:rsidRDefault="00E74161" w:rsidP="00E87FA9">
      <w:pPr>
        <w:spacing w:after="0"/>
      </w:pPr>
      <w:r>
        <w:t xml:space="preserve">G. Salary range and average </w:t>
      </w:r>
      <w:proofErr w:type="gramStart"/>
      <w:r>
        <w:t>earnings  (</w:t>
      </w:r>
      <w:proofErr w:type="gramEnd"/>
      <w:r>
        <w:t xml:space="preserve">Assume you will earn the median) </w:t>
      </w:r>
      <w:r w:rsidR="00E87FA9">
        <w:t>-</w:t>
      </w:r>
    </w:p>
    <w:p w:rsidR="00E87FA9" w:rsidRDefault="00E87FA9" w:rsidP="00E87FA9">
      <w:pPr>
        <w:spacing w:after="0"/>
      </w:pPr>
    </w:p>
    <w:p w:rsidR="00B8728E" w:rsidRDefault="00E74161" w:rsidP="00E74161">
      <w:r>
        <w:t>H. Fringe benefits you will realisticall</w:t>
      </w:r>
      <w:r w:rsidR="00E87FA9">
        <w:t xml:space="preserve">y earn (health insurance, life </w:t>
      </w:r>
      <w:r>
        <w:t xml:space="preserve"> insurance, paid vacation, sick leave, etc.)</w:t>
      </w:r>
      <w:r w:rsidR="00E87FA9">
        <w:t xml:space="preserve"> – </w:t>
      </w:r>
    </w:p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74161"/>
    <w:p w:rsidR="00E87FA9" w:rsidRDefault="00E87FA9" w:rsidP="00E87FA9">
      <w:pPr>
        <w:jc w:val="center"/>
      </w:pPr>
      <w:r>
        <w:t>ANNUAL INCOME = _____________</w:t>
      </w:r>
    </w:p>
    <w:p w:rsidR="00E87FA9" w:rsidRDefault="00E87FA9" w:rsidP="00E87F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7FA9" w:rsidTr="00E87FA9"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Pr="00E87FA9" w:rsidRDefault="00E87FA9" w:rsidP="00E87FA9">
            <w:pPr>
              <w:rPr>
                <w:b/>
              </w:rPr>
            </w:pPr>
            <w:r w:rsidRPr="00E87FA9">
              <w:rPr>
                <w:b/>
              </w:rPr>
              <w:t>Gross Monthly Income</w:t>
            </w:r>
          </w:p>
        </w:tc>
        <w:tc>
          <w:tcPr>
            <w:tcW w:w="3192" w:type="dxa"/>
          </w:tcPr>
          <w:p w:rsidR="00E87FA9" w:rsidRPr="00E87FA9" w:rsidRDefault="00E87FA9" w:rsidP="00E87FA9">
            <w:pPr>
              <w:rPr>
                <w:b/>
              </w:rPr>
            </w:pPr>
            <w:r w:rsidRPr="00E87FA9">
              <w:rPr>
                <w:b/>
              </w:rPr>
              <w:t>Gross Annual Income</w:t>
            </w:r>
          </w:p>
        </w:tc>
      </w:tr>
      <w:tr w:rsidR="00E87FA9" w:rsidTr="00E87FA9">
        <w:trPr>
          <w:trHeight w:val="1061"/>
        </w:trPr>
        <w:tc>
          <w:tcPr>
            <w:tcW w:w="3192" w:type="dxa"/>
          </w:tcPr>
          <w:p w:rsidR="00E87FA9" w:rsidRDefault="00E87FA9" w:rsidP="00E87FA9">
            <w:r>
              <w:t xml:space="preserve">Minus Federal Income </w:t>
            </w:r>
          </w:p>
          <w:p w:rsidR="00E87FA9" w:rsidRDefault="00E87FA9" w:rsidP="00E87FA9">
            <w:proofErr w:type="gramStart"/>
            <w:r>
              <w:t>tax</w:t>
            </w:r>
            <w:proofErr w:type="gramEnd"/>
            <w:r>
              <w:t xml:space="preserve"> (20%)</w:t>
            </w:r>
          </w:p>
        </w:tc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Default="00E87FA9" w:rsidP="00E87FA9"/>
        </w:tc>
      </w:tr>
      <w:tr w:rsidR="00E87FA9" w:rsidTr="00E87FA9">
        <w:trPr>
          <w:trHeight w:val="980"/>
        </w:trPr>
        <w:tc>
          <w:tcPr>
            <w:tcW w:w="3192" w:type="dxa"/>
          </w:tcPr>
          <w:p w:rsidR="00E87FA9" w:rsidRDefault="00E87FA9" w:rsidP="00E87FA9">
            <w:r>
              <w:t xml:space="preserve">Income after Federal </w:t>
            </w:r>
          </w:p>
          <w:p w:rsidR="00E87FA9" w:rsidRDefault="00E87FA9" w:rsidP="00E87FA9">
            <w:r>
              <w:t>Income Tax</w:t>
            </w:r>
          </w:p>
        </w:tc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Default="00E87FA9" w:rsidP="00E87FA9"/>
        </w:tc>
      </w:tr>
      <w:tr w:rsidR="00E87FA9" w:rsidTr="00E87FA9">
        <w:trPr>
          <w:trHeight w:val="1142"/>
        </w:trPr>
        <w:tc>
          <w:tcPr>
            <w:tcW w:w="3192" w:type="dxa"/>
          </w:tcPr>
          <w:p w:rsidR="00E87FA9" w:rsidRDefault="00E87FA9" w:rsidP="00E87FA9">
            <w:r>
              <w:t xml:space="preserve">Minus State Income Tax </w:t>
            </w:r>
          </w:p>
          <w:p w:rsidR="00E87FA9" w:rsidRDefault="00E87FA9" w:rsidP="00E87FA9">
            <w:r>
              <w:t>(7%) (Use gross)</w:t>
            </w:r>
          </w:p>
        </w:tc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Default="00E87FA9" w:rsidP="00E87FA9"/>
        </w:tc>
      </w:tr>
      <w:tr w:rsidR="00E87FA9" w:rsidTr="00E87FA9">
        <w:trPr>
          <w:trHeight w:val="1160"/>
        </w:trPr>
        <w:tc>
          <w:tcPr>
            <w:tcW w:w="3192" w:type="dxa"/>
          </w:tcPr>
          <w:p w:rsidR="00E87FA9" w:rsidRDefault="00E87FA9" w:rsidP="00E87FA9">
            <w:r>
              <w:t xml:space="preserve">Income after federal </w:t>
            </w:r>
          </w:p>
          <w:p w:rsidR="00E87FA9" w:rsidRDefault="00E87FA9" w:rsidP="00E87FA9">
            <w:r>
              <w:t>and State Income Tax</w:t>
            </w:r>
          </w:p>
        </w:tc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Default="00E87FA9" w:rsidP="00E87FA9"/>
        </w:tc>
      </w:tr>
      <w:tr w:rsidR="00E87FA9" w:rsidTr="00E87FA9">
        <w:trPr>
          <w:trHeight w:val="1025"/>
        </w:trPr>
        <w:tc>
          <w:tcPr>
            <w:tcW w:w="3192" w:type="dxa"/>
          </w:tcPr>
          <w:p w:rsidR="00E87FA9" w:rsidRDefault="00E87FA9" w:rsidP="00E87FA9">
            <w:r w:rsidRPr="00E87FA9">
              <w:t>Minus FICA (7.65%)</w:t>
            </w:r>
          </w:p>
        </w:tc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Default="00E87FA9" w:rsidP="00E87FA9"/>
        </w:tc>
      </w:tr>
      <w:tr w:rsidR="00E87FA9" w:rsidTr="00E87FA9">
        <w:tc>
          <w:tcPr>
            <w:tcW w:w="3192" w:type="dxa"/>
          </w:tcPr>
          <w:p w:rsidR="00E87FA9" w:rsidRDefault="00E87FA9" w:rsidP="00E87FA9">
            <w:r>
              <w:t xml:space="preserve">Disposable Income </w:t>
            </w:r>
          </w:p>
          <w:p w:rsidR="00E87FA9" w:rsidRDefault="00E87FA9" w:rsidP="00E87FA9">
            <w:r>
              <w:t xml:space="preserve">(Income after federal, </w:t>
            </w:r>
          </w:p>
          <w:p w:rsidR="00E87FA9" w:rsidRDefault="00E87FA9" w:rsidP="00E87FA9">
            <w:r>
              <w:t xml:space="preserve">state and social security </w:t>
            </w:r>
          </w:p>
          <w:p w:rsidR="00E87FA9" w:rsidRDefault="00E87FA9" w:rsidP="00E87FA9">
            <w:r>
              <w:t>taxes)</w:t>
            </w:r>
          </w:p>
        </w:tc>
        <w:tc>
          <w:tcPr>
            <w:tcW w:w="3192" w:type="dxa"/>
          </w:tcPr>
          <w:p w:rsidR="00E87FA9" w:rsidRDefault="00E87FA9" w:rsidP="00E87FA9"/>
        </w:tc>
        <w:tc>
          <w:tcPr>
            <w:tcW w:w="3192" w:type="dxa"/>
          </w:tcPr>
          <w:p w:rsidR="00E87FA9" w:rsidRDefault="00E87FA9" w:rsidP="00E87FA9"/>
        </w:tc>
      </w:tr>
    </w:tbl>
    <w:p w:rsidR="00E87FA9" w:rsidRDefault="00E87FA9" w:rsidP="00E87FA9"/>
    <w:p w:rsidR="00E87FA9" w:rsidRDefault="00E87FA9">
      <w:r>
        <w:br w:type="page"/>
      </w:r>
    </w:p>
    <w:p w:rsidR="00E87FA9" w:rsidRDefault="00E87FA9" w:rsidP="00E87FA9">
      <w:pPr>
        <w:jc w:val="center"/>
      </w:pPr>
      <w:r>
        <w:lastRenderedPageBreak/>
        <w:t>HOUSING</w:t>
      </w:r>
    </w:p>
    <w:p w:rsidR="00E87FA9" w:rsidRDefault="00E87FA9" w:rsidP="00E87FA9">
      <w:r>
        <w:t xml:space="preserve">PHASE TWO: SHELTER </w:t>
      </w:r>
    </w:p>
    <w:p w:rsidR="00E87FA9" w:rsidRDefault="00E87FA9" w:rsidP="00E87FA9">
      <w:r>
        <w:t xml:space="preserve"> </w:t>
      </w:r>
    </w:p>
    <w:p w:rsidR="00E87FA9" w:rsidRDefault="00E87FA9" w:rsidP="00E87FA9">
      <w:r>
        <w:t>1. Think about how you will live: rent an a</w:t>
      </w:r>
      <w:r>
        <w:t xml:space="preserve">partment, buy a house, share </w:t>
      </w:r>
      <w:proofErr w:type="gramStart"/>
      <w:r>
        <w:t xml:space="preserve">a </w:t>
      </w:r>
      <w:r w:rsidR="009C4185">
        <w:t xml:space="preserve"> house</w:t>
      </w:r>
      <w:proofErr w:type="gramEnd"/>
      <w:r w:rsidR="009C4185">
        <w:t xml:space="preserve">, live at home. </w:t>
      </w:r>
    </w:p>
    <w:p w:rsidR="00E87FA9" w:rsidRDefault="00E87FA9" w:rsidP="00E87FA9">
      <w:r>
        <w:t xml:space="preserve">2. Research using local sources for options </w:t>
      </w:r>
    </w:p>
    <w:p w:rsidR="00E87FA9" w:rsidRDefault="00E87FA9" w:rsidP="00E87FA9">
      <w:r>
        <w:t>A. Local newspapers should have an insert</w:t>
      </w:r>
      <w:r>
        <w:t xml:space="preserve"> on a weekly basis, as well </w:t>
      </w:r>
      <w:proofErr w:type="gramStart"/>
      <w:r>
        <w:t xml:space="preserve">as </w:t>
      </w:r>
      <w:r>
        <w:t xml:space="preserve"> listing</w:t>
      </w:r>
      <w:proofErr w:type="gramEnd"/>
      <w:r>
        <w:t xml:space="preserve"> options every day. </w:t>
      </w:r>
    </w:p>
    <w:p w:rsidR="00E87FA9" w:rsidRDefault="00E87FA9" w:rsidP="00E87FA9">
      <w:r>
        <w:t>B. Select a house</w:t>
      </w:r>
      <w:r>
        <w:t>/condo/apa</w:t>
      </w:r>
      <w:r>
        <w:t>rtment fro</w:t>
      </w:r>
      <w:r>
        <w:t xml:space="preserve">m Zillow or </w:t>
      </w:r>
      <w:proofErr w:type="spellStart"/>
      <w:r>
        <w:t>Trulia</w:t>
      </w:r>
      <w:proofErr w:type="spellEnd"/>
      <w:r>
        <w:t xml:space="preserve"> websites. Include picture, and</w:t>
      </w:r>
      <w:r>
        <w:t xml:space="preserve"> description. </w:t>
      </w:r>
    </w:p>
    <w:p w:rsidR="00E87FA9" w:rsidRDefault="00E87FA9" w:rsidP="00E87FA9">
      <w:r>
        <w:t xml:space="preserve">C. Mortgage Calculator; use any you wish, these may help. </w:t>
      </w:r>
    </w:p>
    <w:p w:rsidR="00E87FA9" w:rsidRDefault="00E87FA9" w:rsidP="00E87FA9">
      <w:r>
        <w:t xml:space="preserve">1. http://www.mortgage-calc.com/ </w:t>
      </w:r>
    </w:p>
    <w:p w:rsidR="00E87FA9" w:rsidRDefault="00E87FA9" w:rsidP="00E87FA9">
      <w:r>
        <w:t xml:space="preserve">2. http://www.homestore.com/ </w:t>
      </w:r>
    </w:p>
    <w:p w:rsidR="00E87FA9" w:rsidRDefault="00E87FA9" w:rsidP="00E87FA9">
      <w:r>
        <w:t xml:space="preserve"> </w:t>
      </w:r>
    </w:p>
    <w:p w:rsidR="00E87FA9" w:rsidRDefault="00E87FA9" w:rsidP="00E87FA9">
      <w:r>
        <w:t>3. Cost of furnishing the house: usu</w:t>
      </w:r>
      <w:r w:rsidR="009C4185">
        <w:t xml:space="preserve">ally about 15% of housing cost = </w:t>
      </w:r>
    </w:p>
    <w:p w:rsidR="00E87FA9" w:rsidRDefault="00E87FA9" w:rsidP="00E87FA9">
      <w:r>
        <w:t>4. Estimate basic expenses</w:t>
      </w:r>
      <w:r w:rsidR="009C4185">
        <w:t xml:space="preserve"> by looking up companies that offer the following goods/services where you plan to live. (</w:t>
      </w:r>
      <w:proofErr w:type="gramStart"/>
      <w:r w:rsidR="009C4185">
        <w:t>monthly</w:t>
      </w:r>
      <w:proofErr w:type="gramEnd"/>
      <w:r w:rsidR="009C4185">
        <w:t xml:space="preserve"> +</w:t>
      </w:r>
      <w:r>
        <w:t xml:space="preserve"> annual): </w:t>
      </w:r>
    </w:p>
    <w:p w:rsidR="00E87FA9" w:rsidRDefault="00E87FA9" w:rsidP="00E87FA9">
      <w:r>
        <w:t>A. Insurance (rental or homeowners): th</w:t>
      </w:r>
      <w:r w:rsidR="009C4185">
        <w:t>is covers theft, flooding, and</w:t>
      </w:r>
      <w:r>
        <w:t xml:space="preserve"> other things that might happen. </w:t>
      </w:r>
    </w:p>
    <w:p w:rsidR="00E87FA9" w:rsidRDefault="00E87FA9" w:rsidP="00E87FA9">
      <w:r>
        <w:t xml:space="preserve">B. Electricity and Gas: this is cost for cooling and heating your home. </w:t>
      </w:r>
    </w:p>
    <w:p w:rsidR="00E87FA9" w:rsidRDefault="00E87FA9" w:rsidP="00E87FA9">
      <w:r>
        <w:t>C. Water/garbage: Sometimes inc</w:t>
      </w:r>
      <w:r>
        <w:t xml:space="preserve">luded in rent payment, but not </w:t>
      </w:r>
      <w:r>
        <w:t xml:space="preserve">always. (Sometimes paid to the city) </w:t>
      </w:r>
    </w:p>
    <w:p w:rsidR="00E87FA9" w:rsidRDefault="00E87FA9" w:rsidP="00E87FA9">
      <w:r>
        <w:t>D. Phone: Decide whether you will hav</w:t>
      </w:r>
      <w:r w:rsidR="009C4185">
        <w:t>e a land line, or cell phone or</w:t>
      </w:r>
      <w:r>
        <w:t xml:space="preserve"> both. </w:t>
      </w:r>
    </w:p>
    <w:p w:rsidR="009C4185" w:rsidRDefault="00E87FA9" w:rsidP="009C4185">
      <w:r>
        <w:t>E. Cable: Include basic cable and any e</w:t>
      </w:r>
      <w:r>
        <w:t xml:space="preserve">xtended service that you might </w:t>
      </w:r>
      <w:r>
        <w:t xml:space="preserve">have. Does it include Internet connection? </w:t>
      </w:r>
      <w:r>
        <w:cr/>
      </w:r>
    </w:p>
    <w:p w:rsidR="009C4185" w:rsidRPr="009C4185" w:rsidRDefault="009C4185" w:rsidP="009C4185">
      <w:r w:rsidRPr="009C4185">
        <w:rPr>
          <w:b/>
        </w:rPr>
        <w:t xml:space="preserve">Your total monthly payment must be </w:t>
      </w:r>
      <w:r>
        <w:rPr>
          <w:b/>
        </w:rPr>
        <w:t>less than 30% of take home pay</w:t>
      </w:r>
      <w:r w:rsidRPr="009C4185">
        <w:rPr>
          <w:b/>
        </w:rPr>
        <w:t xml:space="preserve"> (disposable income). </w:t>
      </w:r>
      <w:r>
        <w:rPr>
          <w:b/>
        </w:rPr>
        <w:t>If it is more you need to make cutbacks!!!</w:t>
      </w:r>
    </w:p>
    <w:p w:rsidR="009C4185" w:rsidRDefault="009C4185" w:rsidP="009C4185">
      <w:r>
        <w:t xml:space="preserve"> 6. </w:t>
      </w:r>
      <w:proofErr w:type="gramStart"/>
      <w:r>
        <w:t>For</w:t>
      </w:r>
      <w:proofErr w:type="gramEnd"/>
      <w:r>
        <w:t xml:space="preserve"> homeowners: </w:t>
      </w:r>
    </w:p>
    <w:p w:rsidR="009C4185" w:rsidRDefault="009C4185" w:rsidP="009C4185">
      <w:r>
        <w:t xml:space="preserve"> </w:t>
      </w:r>
    </w:p>
    <w:p w:rsidR="009C4185" w:rsidRDefault="009C4185" w:rsidP="009C4185">
      <w:r>
        <w:t>A. Assume insurance cost of</w:t>
      </w:r>
      <w:r>
        <w:t xml:space="preserve"> 1% value of the home.</w:t>
      </w:r>
      <w:r>
        <w:t xml:space="preserve"> For example, if your home is wo</w:t>
      </w:r>
      <w:r>
        <w:t xml:space="preserve">rth $120,000, ($120,000x.01) </w:t>
      </w:r>
      <w:proofErr w:type="gramStart"/>
      <w:r>
        <w:t xml:space="preserve">= </w:t>
      </w:r>
      <w:r>
        <w:t xml:space="preserve"> $</w:t>
      </w:r>
      <w:proofErr w:type="gramEnd"/>
      <w:r>
        <w:t xml:space="preserve">1200 of insurance annually, or $100 per month </w:t>
      </w:r>
    </w:p>
    <w:p w:rsidR="009C4185" w:rsidRDefault="009C4185" w:rsidP="009C4185">
      <w:r>
        <w:lastRenderedPageBreak/>
        <w:t xml:space="preserve"> </w:t>
      </w:r>
    </w:p>
    <w:p w:rsidR="009C4185" w:rsidRDefault="009C4185" w:rsidP="009C4185">
      <w:r>
        <w:t xml:space="preserve">B. Assume 1% tax rate. </w:t>
      </w:r>
      <w:r>
        <w:t xml:space="preserve"> For example, if your home is worth $120,000, ($120,000x.01) = </w:t>
      </w:r>
    </w:p>
    <w:p w:rsidR="009C4185" w:rsidRDefault="009C4185" w:rsidP="009C4185">
      <w:r>
        <w:t xml:space="preserve"> $1200 </w:t>
      </w:r>
      <w:r>
        <w:cr/>
      </w:r>
    </w:p>
    <w:p w:rsidR="009C4185" w:rsidRDefault="009C4185" w:rsidP="009C4185"/>
    <w:p w:rsidR="009C4185" w:rsidRDefault="009C4185" w:rsidP="009C4185">
      <w:pPr>
        <w:jc w:val="center"/>
        <w:rPr>
          <w:b/>
          <w:u w:val="single"/>
        </w:rPr>
      </w:pPr>
      <w:r w:rsidRPr="009C4185">
        <w:rPr>
          <w:b/>
          <w:u w:val="single"/>
        </w:rPr>
        <w:t xml:space="preserve">Determining the Cost of Housing </w:t>
      </w:r>
      <w:r w:rsidRPr="009C4185">
        <w:rPr>
          <w:b/>
          <w:u w:val="single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4185" w:rsidTr="009C4185">
        <w:trPr>
          <w:trHeight w:val="557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ANNUAL (Monthly x 12)</w:t>
            </w:r>
          </w:p>
        </w:tc>
      </w:tr>
      <w:tr w:rsidR="009C4185" w:rsidTr="00C85363">
        <w:trPr>
          <w:trHeight w:val="431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>Housing payment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C85363">
        <w:trPr>
          <w:trHeight w:val="431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 xml:space="preserve">Insurance 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9C4185">
        <w:trPr>
          <w:trHeight w:val="809"/>
        </w:trPr>
        <w:tc>
          <w:tcPr>
            <w:tcW w:w="3192" w:type="dxa"/>
          </w:tcPr>
          <w:p w:rsidR="009C4185" w:rsidRP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 xml:space="preserve">Heating and cooling </w:t>
            </w:r>
          </w:p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>(electricity and/or gas)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C85363">
        <w:trPr>
          <w:trHeight w:val="620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>Water/garbage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9C4185">
        <w:trPr>
          <w:trHeight w:val="629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 xml:space="preserve">Phone 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C85363">
        <w:trPr>
          <w:trHeight w:val="710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 w:rsidRPr="009C4185">
              <w:rPr>
                <w:b/>
                <w:u w:val="single"/>
              </w:rPr>
              <w:t>Cable</w:t>
            </w:r>
            <w:r>
              <w:rPr>
                <w:b/>
                <w:u w:val="single"/>
              </w:rPr>
              <w:t>/Internet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9C4185">
        <w:trPr>
          <w:trHeight w:val="800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Costs (Explain)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  <w:tr w:rsidR="009C4185" w:rsidTr="00C85363">
        <w:trPr>
          <w:trHeight w:val="611"/>
        </w:trPr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Cost of Living Payment</w:t>
            </w: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9C4185" w:rsidRDefault="009C4185" w:rsidP="009C4185">
            <w:pPr>
              <w:jc w:val="both"/>
              <w:rPr>
                <w:b/>
                <w:u w:val="single"/>
              </w:rPr>
            </w:pPr>
          </w:p>
        </w:tc>
      </w:tr>
    </w:tbl>
    <w:p w:rsidR="009C4185" w:rsidRDefault="009C4185" w:rsidP="009C4185">
      <w:pPr>
        <w:jc w:val="both"/>
        <w:rPr>
          <w:b/>
          <w:u w:val="single"/>
        </w:rPr>
      </w:pPr>
    </w:p>
    <w:p w:rsidR="00C85363" w:rsidRDefault="00C85363" w:rsidP="009C4185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5363" w:rsidTr="00C85363"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</w:t>
            </w: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ANNUALLY ( Month x 12)</w:t>
            </w:r>
          </w:p>
        </w:tc>
      </w:tr>
      <w:tr w:rsidR="00C85363" w:rsidTr="008B090D">
        <w:trPr>
          <w:trHeight w:val="1079"/>
        </w:trPr>
        <w:tc>
          <w:tcPr>
            <w:tcW w:w="3192" w:type="dxa"/>
          </w:tcPr>
          <w:p w:rsidR="00C85363" w:rsidRPr="00C85363" w:rsidRDefault="00C85363" w:rsidP="00C85363">
            <w:pPr>
              <w:jc w:val="both"/>
              <w:rPr>
                <w:b/>
                <w:u w:val="single"/>
              </w:rPr>
            </w:pPr>
            <w:r w:rsidRPr="00C85363">
              <w:rPr>
                <w:b/>
                <w:u w:val="single"/>
              </w:rPr>
              <w:t xml:space="preserve">Income after federal, </w:t>
            </w:r>
          </w:p>
          <w:p w:rsidR="00C85363" w:rsidRPr="00C85363" w:rsidRDefault="00C85363" w:rsidP="00C85363">
            <w:pPr>
              <w:jc w:val="both"/>
              <w:rPr>
                <w:b/>
                <w:u w:val="single"/>
              </w:rPr>
            </w:pPr>
            <w:r w:rsidRPr="00C85363">
              <w:rPr>
                <w:b/>
                <w:u w:val="single"/>
              </w:rPr>
              <w:t xml:space="preserve">state and social security </w:t>
            </w:r>
          </w:p>
          <w:p w:rsidR="00C85363" w:rsidRDefault="00C85363" w:rsidP="00C85363">
            <w:pPr>
              <w:jc w:val="both"/>
              <w:rPr>
                <w:b/>
                <w:u w:val="single"/>
              </w:rPr>
            </w:pPr>
            <w:r w:rsidRPr="00C85363">
              <w:rPr>
                <w:b/>
                <w:u w:val="single"/>
              </w:rPr>
              <w:t xml:space="preserve">taxes </w:t>
            </w: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</w:tr>
      <w:tr w:rsidR="00C85363" w:rsidTr="008B090D">
        <w:trPr>
          <w:trHeight w:val="530"/>
        </w:trPr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  <w:r w:rsidRPr="00C85363">
              <w:rPr>
                <w:b/>
                <w:u w:val="single"/>
              </w:rPr>
              <w:t>MINUS Cost of housing</w:t>
            </w: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</w:tr>
      <w:tr w:rsidR="00C85363" w:rsidTr="00C85363">
        <w:tc>
          <w:tcPr>
            <w:tcW w:w="3192" w:type="dxa"/>
          </w:tcPr>
          <w:p w:rsidR="00C85363" w:rsidRPr="00C85363" w:rsidRDefault="00C85363" w:rsidP="00C85363">
            <w:pPr>
              <w:jc w:val="both"/>
              <w:rPr>
                <w:b/>
                <w:u w:val="single"/>
              </w:rPr>
            </w:pPr>
            <w:r w:rsidRPr="00C85363">
              <w:rPr>
                <w:b/>
                <w:u w:val="single"/>
              </w:rPr>
              <w:t xml:space="preserve">30% of Income after </w:t>
            </w:r>
          </w:p>
          <w:p w:rsidR="00C85363" w:rsidRDefault="00C85363" w:rsidP="00C85363">
            <w:pPr>
              <w:jc w:val="both"/>
              <w:rPr>
                <w:b/>
                <w:u w:val="single"/>
              </w:rPr>
            </w:pPr>
            <w:proofErr w:type="gramStart"/>
            <w:r w:rsidRPr="00C85363">
              <w:rPr>
                <w:b/>
                <w:u w:val="single"/>
              </w:rPr>
              <w:t>taxes</w:t>
            </w:r>
            <w:proofErr w:type="gramEnd"/>
            <w:r w:rsidRPr="00C85363">
              <w:rPr>
                <w:b/>
                <w:u w:val="single"/>
              </w:rPr>
              <w:t xml:space="preserve">. Is it affordable? </w:t>
            </w: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</w:tr>
      <w:tr w:rsidR="00C85363" w:rsidTr="008B090D">
        <w:trPr>
          <w:trHeight w:val="521"/>
        </w:trPr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  <w:r w:rsidRPr="00C85363">
              <w:rPr>
                <w:b/>
                <w:u w:val="single"/>
              </w:rPr>
              <w:t>Discretionary Income</w:t>
            </w: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5363" w:rsidRDefault="00C85363" w:rsidP="009C4185">
            <w:pPr>
              <w:jc w:val="both"/>
              <w:rPr>
                <w:b/>
                <w:u w:val="single"/>
              </w:rPr>
            </w:pPr>
          </w:p>
        </w:tc>
      </w:tr>
    </w:tbl>
    <w:p w:rsidR="008B090D" w:rsidRPr="008B090D" w:rsidRDefault="008B090D" w:rsidP="008B090D">
      <w:pPr>
        <w:jc w:val="center"/>
        <w:rPr>
          <w:b/>
          <w:u w:val="single"/>
        </w:rPr>
      </w:pPr>
      <w:r w:rsidRPr="008B090D">
        <w:rPr>
          <w:b/>
          <w:u w:val="single"/>
        </w:rPr>
        <w:lastRenderedPageBreak/>
        <w:t>PHASE THREE: VEHICLE</w:t>
      </w:r>
    </w:p>
    <w:p w:rsidR="008B090D" w:rsidRPr="008B090D" w:rsidRDefault="008B090D" w:rsidP="008B090D">
      <w:pPr>
        <w:jc w:val="both"/>
        <w:rPr>
          <w:b/>
          <w:u w:val="single"/>
        </w:rPr>
      </w:pPr>
      <w:r w:rsidRPr="008B090D">
        <w:rPr>
          <w:b/>
          <w:u w:val="single"/>
        </w:rPr>
        <w:t xml:space="preserve"> </w:t>
      </w:r>
    </w:p>
    <w:p w:rsidR="008B090D" w:rsidRPr="008B090D" w:rsidRDefault="008B090D" w:rsidP="008B090D">
      <w:pPr>
        <w:jc w:val="both"/>
      </w:pPr>
      <w:r w:rsidRPr="008B090D">
        <w:t>1. Identify the kind and number of cars you own (lease).</w:t>
      </w:r>
      <w:r>
        <w:t xml:space="preserve"> (Look at Kelly Blue Book for listings on prices)</w:t>
      </w:r>
      <w:r w:rsidRPr="008B090D">
        <w:t xml:space="preserve"> </w:t>
      </w:r>
    </w:p>
    <w:p w:rsidR="008B090D" w:rsidRPr="008B090D" w:rsidRDefault="008B090D" w:rsidP="008B090D">
      <w:pPr>
        <w:jc w:val="both"/>
      </w:pPr>
      <w:r w:rsidRPr="008B090D">
        <w:t xml:space="preserve">A. Indicate a monthly and annual budget for </w:t>
      </w:r>
    </w:p>
    <w:p w:rsidR="008B090D" w:rsidRPr="008B090D" w:rsidRDefault="008B090D" w:rsidP="008B090D">
      <w:pPr>
        <w:jc w:val="both"/>
      </w:pPr>
      <w:r w:rsidRPr="008B090D">
        <w:t xml:space="preserve">1. Gas </w:t>
      </w:r>
    </w:p>
    <w:p w:rsidR="008B090D" w:rsidRPr="008B090D" w:rsidRDefault="008B090D" w:rsidP="008B090D">
      <w:pPr>
        <w:jc w:val="both"/>
      </w:pPr>
      <w:r w:rsidRPr="008B090D">
        <w:t xml:space="preserve">2. Regular </w:t>
      </w:r>
      <w:proofErr w:type="gramStart"/>
      <w:r w:rsidRPr="008B090D">
        <w:t>maintenance  (</w:t>
      </w:r>
      <w:proofErr w:type="gramEnd"/>
      <w:r w:rsidRPr="008B090D">
        <w:t xml:space="preserve">Assume $50/month </w:t>
      </w:r>
      <w:r w:rsidRPr="008B090D">
        <w:t xml:space="preserve"> $100/month if it is over five years old</w:t>
      </w:r>
      <w:r w:rsidRPr="008B090D">
        <w:t>)</w:t>
      </w:r>
      <w:r w:rsidRPr="008B090D">
        <w:t xml:space="preserve"> </w:t>
      </w:r>
    </w:p>
    <w:p w:rsidR="008B090D" w:rsidRPr="008B090D" w:rsidRDefault="008B090D" w:rsidP="008B090D">
      <w:pPr>
        <w:jc w:val="both"/>
      </w:pPr>
      <w:r w:rsidRPr="008B090D">
        <w:t xml:space="preserve"> </w:t>
      </w:r>
    </w:p>
    <w:p w:rsidR="008B090D" w:rsidRPr="008B090D" w:rsidRDefault="008B090D" w:rsidP="008B090D">
      <w:pPr>
        <w:jc w:val="both"/>
      </w:pPr>
      <w:r w:rsidRPr="008B090D">
        <w:t>B. Vehicle costs: Assume you purchase a</w:t>
      </w:r>
      <w:r>
        <w:t xml:space="preserve"> car, investigate the costs </w:t>
      </w:r>
      <w:proofErr w:type="gramStart"/>
      <w:r>
        <w:t xml:space="preserve">of </w:t>
      </w:r>
      <w:r w:rsidRPr="008B090D">
        <w:t xml:space="preserve"> financing</w:t>
      </w:r>
      <w:proofErr w:type="gramEnd"/>
      <w:r w:rsidRPr="008B090D">
        <w:t xml:space="preserve">: </w:t>
      </w:r>
    </w:p>
    <w:p w:rsidR="008B090D" w:rsidRPr="008B090D" w:rsidRDefault="008B090D" w:rsidP="008B090D">
      <w:pPr>
        <w:jc w:val="both"/>
      </w:pPr>
      <w:r w:rsidRPr="008B090D">
        <w:t xml:space="preserve">1. www.householdauto.com </w:t>
      </w:r>
    </w:p>
    <w:p w:rsidR="008B090D" w:rsidRPr="008B090D" w:rsidRDefault="008B090D" w:rsidP="008B090D">
      <w:pPr>
        <w:jc w:val="both"/>
      </w:pPr>
      <w:r w:rsidRPr="008B090D">
        <w:t xml:space="preserve">2. www.carsdirect.com </w:t>
      </w:r>
    </w:p>
    <w:p w:rsidR="008B090D" w:rsidRPr="008B090D" w:rsidRDefault="008B090D" w:rsidP="008B090D">
      <w:pPr>
        <w:jc w:val="both"/>
      </w:pPr>
      <w:r w:rsidRPr="008B090D">
        <w:t xml:space="preserve"> </w:t>
      </w:r>
    </w:p>
    <w:p w:rsidR="008B090D" w:rsidRDefault="008B090D" w:rsidP="008B090D">
      <w:pPr>
        <w:jc w:val="both"/>
      </w:pPr>
      <w:r w:rsidRPr="008B090D">
        <w:t xml:space="preserve">2. Car Insurance </w:t>
      </w:r>
      <w:r>
        <w:t xml:space="preserve">(NECESSARY) </w:t>
      </w:r>
    </w:p>
    <w:p w:rsidR="008B090D" w:rsidRDefault="008B090D" w:rsidP="008B090D">
      <w:pPr>
        <w:jc w:val="both"/>
      </w:pPr>
      <w:r>
        <w:t xml:space="preserve">Assume you carry </w:t>
      </w:r>
    </w:p>
    <w:p w:rsidR="008B090D" w:rsidRDefault="008B090D" w:rsidP="008B090D">
      <w:pPr>
        <w:jc w:val="both"/>
      </w:pPr>
      <w:r>
        <w:t>1. Liability: covers bodily inj</w:t>
      </w:r>
      <w:r>
        <w:t>ury and property damage if you</w:t>
      </w:r>
      <w:r>
        <w:t xml:space="preserve"> ar</w:t>
      </w:r>
      <w:r>
        <w:t xml:space="preserve">e at fault ($100,000/$300,000) </w:t>
      </w:r>
    </w:p>
    <w:p w:rsidR="008B090D" w:rsidRDefault="008B090D" w:rsidP="008B090D">
      <w:pPr>
        <w:jc w:val="both"/>
      </w:pPr>
      <w:r>
        <w:t>2. Collision: Covers your car if you are in</w:t>
      </w:r>
      <w:r>
        <w:t xml:space="preserve"> an accident </w:t>
      </w:r>
      <w:r>
        <w:t xml:space="preserve">($100,000) </w:t>
      </w:r>
    </w:p>
    <w:p w:rsidR="008B090D" w:rsidRDefault="008B090D" w:rsidP="008B090D">
      <w:pPr>
        <w:jc w:val="both"/>
      </w:pPr>
      <w:r>
        <w:t xml:space="preserve"> </w:t>
      </w:r>
      <w:r>
        <w:t>3. Comprehensive: covers most</w:t>
      </w:r>
      <w:r>
        <w:t xml:space="preserve"> other incidents: fire, theft</w:t>
      </w:r>
      <w:proofErr w:type="gramStart"/>
      <w:r>
        <w:t xml:space="preserve">, </w:t>
      </w:r>
      <w:r>
        <w:t xml:space="preserve"> and</w:t>
      </w:r>
      <w:proofErr w:type="gramEnd"/>
      <w:r>
        <w:t xml:space="preserve"> vandalism ($100,000) </w:t>
      </w:r>
      <w:r>
        <w:cr/>
      </w:r>
    </w:p>
    <w:p w:rsidR="008B090D" w:rsidRDefault="008B090D" w:rsidP="008B09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090D" w:rsidTr="008B090D"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  <w:r>
              <w:t>MONTHLY</w:t>
            </w: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  <w:r>
              <w:t>ANNUAL</w:t>
            </w:r>
          </w:p>
        </w:tc>
      </w:tr>
      <w:tr w:rsidR="008B090D" w:rsidTr="00F23765">
        <w:trPr>
          <w:trHeight w:val="647"/>
        </w:trPr>
        <w:tc>
          <w:tcPr>
            <w:tcW w:w="3192" w:type="dxa"/>
          </w:tcPr>
          <w:p w:rsidR="008B090D" w:rsidRDefault="00F23765" w:rsidP="008B090D">
            <w:pPr>
              <w:jc w:val="both"/>
            </w:pPr>
            <w:r>
              <w:t>Discretionary Income</w:t>
            </w: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</w:tr>
      <w:tr w:rsidR="008B090D" w:rsidTr="00F23765">
        <w:trPr>
          <w:trHeight w:val="890"/>
        </w:trPr>
        <w:tc>
          <w:tcPr>
            <w:tcW w:w="3192" w:type="dxa"/>
          </w:tcPr>
          <w:p w:rsidR="00F23765" w:rsidRDefault="00F23765" w:rsidP="00F23765">
            <w:pPr>
              <w:jc w:val="both"/>
            </w:pPr>
            <w:r>
              <w:t xml:space="preserve">Cost of </w:t>
            </w:r>
          </w:p>
          <w:p w:rsidR="008B090D" w:rsidRDefault="00F23765" w:rsidP="00F23765">
            <w:pPr>
              <w:jc w:val="both"/>
            </w:pPr>
            <w:r>
              <w:t xml:space="preserve">Transportation </w:t>
            </w: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</w:tr>
      <w:tr w:rsidR="008B090D" w:rsidTr="00F23765">
        <w:trPr>
          <w:trHeight w:val="800"/>
        </w:trPr>
        <w:tc>
          <w:tcPr>
            <w:tcW w:w="3192" w:type="dxa"/>
          </w:tcPr>
          <w:p w:rsidR="008B090D" w:rsidRDefault="00F23765" w:rsidP="008B090D">
            <w:pPr>
              <w:jc w:val="both"/>
            </w:pPr>
            <w:r w:rsidRPr="00F23765">
              <w:t>Income left</w:t>
            </w: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  <w:tc>
          <w:tcPr>
            <w:tcW w:w="3192" w:type="dxa"/>
          </w:tcPr>
          <w:p w:rsidR="008B090D" w:rsidRDefault="008B090D" w:rsidP="008B090D">
            <w:pPr>
              <w:jc w:val="both"/>
            </w:pPr>
          </w:p>
        </w:tc>
      </w:tr>
    </w:tbl>
    <w:p w:rsidR="008B090D" w:rsidRDefault="008B090D" w:rsidP="008B090D">
      <w:pPr>
        <w:jc w:val="both"/>
      </w:pPr>
    </w:p>
    <w:p w:rsidR="00BE176A" w:rsidRDefault="00BE176A" w:rsidP="008B090D">
      <w:pPr>
        <w:jc w:val="both"/>
      </w:pPr>
    </w:p>
    <w:p w:rsidR="00BE176A" w:rsidRDefault="00BE176A" w:rsidP="008B090D">
      <w:pPr>
        <w:jc w:val="both"/>
      </w:pPr>
    </w:p>
    <w:p w:rsidR="00BE176A" w:rsidRDefault="00BE176A" w:rsidP="00BE176A">
      <w:pPr>
        <w:jc w:val="center"/>
      </w:pPr>
      <w:r w:rsidRPr="00BE176A">
        <w:lastRenderedPageBreak/>
        <w:t xml:space="preserve">PHASE FOUR: The Rest </w:t>
      </w:r>
      <w:proofErr w:type="gramStart"/>
      <w:r w:rsidRPr="00BE176A">
        <w:t>Of</w:t>
      </w:r>
      <w:proofErr w:type="gramEnd"/>
      <w:r w:rsidRPr="00BE176A">
        <w:t xml:space="preserve"> Your Life</w:t>
      </w:r>
    </w:p>
    <w:p w:rsidR="00BE176A" w:rsidRDefault="00BE176A" w:rsidP="00BE176A">
      <w:r>
        <w:t xml:space="preserve">Savings: Americans save about 2% of their income, while financial planners assume they should save 10%.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>Retirement: If you want to live on more th</w:t>
      </w:r>
      <w:r>
        <w:t xml:space="preserve">an social security (maximum of </w:t>
      </w:r>
      <w:r>
        <w:t>$30,000/year), you should save 10% (Gros</w:t>
      </w:r>
      <w:r>
        <w:t xml:space="preserve">s pay) for retirement. If only </w:t>
      </w:r>
      <w:r>
        <w:t xml:space="preserve">one spouse works outside the home, save 20%, so both people can retire.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>General savings: If two people are worki</w:t>
      </w:r>
      <w:r>
        <w:t xml:space="preserve">ng, assume you save 6% of your </w:t>
      </w:r>
      <w:r>
        <w:t xml:space="preserve">gross income (before taxes and other </w:t>
      </w:r>
      <w:r>
        <w:t xml:space="preserve">expenses). If you plan to have </w:t>
      </w:r>
      <w:r>
        <w:t>children add another 5% for each child you</w:t>
      </w:r>
      <w:r>
        <w:t xml:space="preserve"> have. If you want to have two </w:t>
      </w:r>
      <w:r>
        <w:t>children you will save 6% per person (savin</w:t>
      </w:r>
      <w:r>
        <w:t xml:space="preserve">gs), plus 3% (for each child), </w:t>
      </w:r>
      <w:r>
        <w:t xml:space="preserve">plus 3% of your gross monthly income, for a total of 12%.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>Society is not run by the government alone</w:t>
      </w:r>
      <w:r>
        <w:t xml:space="preserve">. Active and involved citizens </w:t>
      </w:r>
      <w:r>
        <w:t>improve society by contributing time, ski</w:t>
      </w:r>
      <w:r>
        <w:t xml:space="preserve">lls and money. Assume that you </w:t>
      </w:r>
      <w:r>
        <w:t>will give through charitable donation</w:t>
      </w:r>
      <w:r>
        <w:t xml:space="preserve">s and volunteerism. Choose two </w:t>
      </w:r>
      <w:r>
        <w:t>groups, investigate their needs, and allo</w:t>
      </w:r>
      <w:r>
        <w:t xml:space="preserve">cate between 5 and 10% of your </w:t>
      </w:r>
      <w:r>
        <w:t>income to those organizations. Suggesti</w:t>
      </w:r>
      <w:r>
        <w:t xml:space="preserve">ons include places of worship, </w:t>
      </w:r>
      <w:r>
        <w:t>educational associations (colleges, public schools)</w:t>
      </w:r>
      <w:r>
        <w:t xml:space="preserve">, and other charitable </w:t>
      </w:r>
      <w:r>
        <w:t xml:space="preserve">organizations (i.e., Habitat for Humanity, Goodwill, Humane Society, etc.). </w:t>
      </w:r>
      <w:r>
        <w:cr/>
      </w:r>
    </w:p>
    <w:p w:rsidR="00BE176A" w:rsidRDefault="00BE176A" w:rsidP="00BE176A">
      <w:r>
        <w:t xml:space="preserve">Document other assumptions: </w:t>
      </w:r>
    </w:p>
    <w:p w:rsidR="00BE176A" w:rsidRDefault="00BE176A" w:rsidP="00BE176A">
      <w:r>
        <w:t xml:space="preserve"> Children cost $1,000/month per child for 25 years. </w:t>
      </w:r>
    </w:p>
    <w:p w:rsidR="00BE176A" w:rsidRDefault="00BE176A" w:rsidP="00BE176A">
      <w:r>
        <w:t xml:space="preserve">Housekeeper or yard work is $100 per visit. </w:t>
      </w:r>
    </w:p>
    <w:p w:rsidR="00BE176A" w:rsidRDefault="00BE176A" w:rsidP="00BE176A">
      <w:r>
        <w:t xml:space="preserve"> Dogs are $600 per year; Cats $400 per year.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>Food: Write a paragraph about expenses rela</w:t>
      </w:r>
      <w:r>
        <w:t xml:space="preserve">ted to how often you will eat. </w:t>
      </w:r>
      <w:r>
        <w:t xml:space="preserve"> It may be easier to estimate th</w:t>
      </w:r>
      <w:r>
        <w:t xml:space="preserve">is weekly and then multiply </w:t>
      </w:r>
      <w:proofErr w:type="gramStart"/>
      <w:r>
        <w:t xml:space="preserve">by </w:t>
      </w:r>
      <w:r>
        <w:t xml:space="preserve"> four</w:t>
      </w:r>
      <w:proofErr w:type="gramEnd"/>
      <w:r>
        <w:t xml:space="preserve"> for the monthly cost.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 xml:space="preserve"> If you eat out, discuss what</w:t>
      </w:r>
      <w:r>
        <w:t xml:space="preserve"> types of restaurants you </w:t>
      </w:r>
      <w:proofErr w:type="gramStart"/>
      <w:r>
        <w:t xml:space="preserve">will </w:t>
      </w:r>
      <w:r>
        <w:t xml:space="preserve"> frequent</w:t>
      </w:r>
      <w:proofErr w:type="gramEnd"/>
      <w:r>
        <w:t>. Estim</w:t>
      </w:r>
      <w:r>
        <w:t xml:space="preserve">ate the total cost of the meal, </w:t>
      </w:r>
      <w:r>
        <w:t xml:space="preserve">including the tip.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 xml:space="preserve"> If you are dating, occasionally treat </w:t>
      </w:r>
      <w:proofErr w:type="gramStart"/>
      <w:r>
        <w:t>your  girlfriend</w:t>
      </w:r>
      <w:proofErr w:type="gramEnd"/>
      <w:r>
        <w:t xml:space="preserve">/boyfriend and figure that cost into  the budget. </w:t>
      </w:r>
    </w:p>
    <w:p w:rsidR="00BE176A" w:rsidRDefault="00BE176A" w:rsidP="00BE176A">
      <w:r>
        <w:lastRenderedPageBreak/>
        <w:t xml:space="preserve"> </w:t>
      </w:r>
    </w:p>
    <w:p w:rsidR="00BE176A" w:rsidRDefault="00BE176A" w:rsidP="00BE176A">
      <w:r>
        <w:t xml:space="preserve"> If you eat at</w:t>
      </w:r>
      <w:r>
        <w:t xml:space="preserve"> home, look up average grocery bills to</w:t>
      </w:r>
      <w:r>
        <w:t xml:space="preserve"> get a better understandin</w:t>
      </w:r>
      <w:r w:rsidR="002824F3">
        <w:t xml:space="preserve">g for the expenses involved. </w:t>
      </w:r>
      <w:r>
        <w:t xml:space="preserve"> Be sure to include d</w:t>
      </w:r>
      <w:r w:rsidR="002824F3">
        <w:t xml:space="preserve">rinks and snacks you purchase. </w:t>
      </w:r>
      <w:r>
        <w:t xml:space="preserve"> </w:t>
      </w:r>
      <w:proofErr w:type="gramStart"/>
      <w:r>
        <w:t>(i.e., the convenience store, or from snack machines).</w:t>
      </w:r>
      <w:proofErr w:type="gramEnd"/>
      <w:r>
        <w:t xml:space="preserve"> </w:t>
      </w:r>
    </w:p>
    <w:p w:rsidR="00BE176A" w:rsidRDefault="002824F3" w:rsidP="00BE176A">
      <w:r>
        <w:t xml:space="preserve"> </w:t>
      </w:r>
      <w:r w:rsidR="00BE176A">
        <w:t xml:space="preserve"> If you are married or ha</w:t>
      </w:r>
      <w:r>
        <w:t>ve children, food expenses are</w:t>
      </w:r>
      <w:r w:rsidR="00BE176A">
        <w:t xml:space="preserve"> multiplied by the number of people in your family. </w:t>
      </w:r>
      <w:r w:rsidR="00BE176A">
        <w:cr/>
      </w:r>
    </w:p>
    <w:p w:rsidR="00BE176A" w:rsidRDefault="00BE176A" w:rsidP="00BE176A">
      <w:r>
        <w:t>Clothing: Estimate the mo</w:t>
      </w:r>
      <w:r w:rsidR="002824F3">
        <w:t xml:space="preserve">nthly amount you will spend on clothing. Discuss where you will shop, </w:t>
      </w:r>
      <w:r>
        <w:t xml:space="preserve">and how often. : </w:t>
      </w:r>
    </w:p>
    <w:p w:rsidR="00BE176A" w:rsidRDefault="00BE176A" w:rsidP="00BE176A">
      <w:r>
        <w:t>•</w:t>
      </w:r>
      <w:r w:rsidR="002824F3">
        <w:t xml:space="preserve"> Monthly expenditure on clothes:</w:t>
      </w:r>
    </w:p>
    <w:p w:rsidR="00BE176A" w:rsidRDefault="00BE176A" w:rsidP="00BE176A">
      <w:r>
        <w:t>• Married or with children, multiply by number of people</w:t>
      </w:r>
      <w:r w:rsidR="002824F3">
        <w:t>:</w:t>
      </w:r>
    </w:p>
    <w:p w:rsidR="00BE176A" w:rsidRDefault="00BE176A" w:rsidP="00BE176A"/>
    <w:p w:rsidR="00BE176A" w:rsidRDefault="00BE176A" w:rsidP="00BE176A">
      <w:r>
        <w:t>Entertainme</w:t>
      </w:r>
      <w:r w:rsidR="002824F3">
        <w:t xml:space="preserve">nt: </w:t>
      </w:r>
      <w:r>
        <w:t xml:space="preserve"> what types </w:t>
      </w:r>
      <w:proofErr w:type="gramStart"/>
      <w:r>
        <w:t xml:space="preserve">of </w:t>
      </w:r>
      <w:r w:rsidR="002824F3">
        <w:t xml:space="preserve"> activities</w:t>
      </w:r>
      <w:proofErr w:type="gramEnd"/>
      <w:r>
        <w:t xml:space="preserve"> will</w:t>
      </w:r>
      <w:r w:rsidR="002824F3">
        <w:t xml:space="preserve"> you engage in for fun. Include </w:t>
      </w:r>
      <w:proofErr w:type="gramStart"/>
      <w:r w:rsidR="002824F3">
        <w:t xml:space="preserve">a </w:t>
      </w:r>
      <w:r>
        <w:t xml:space="preserve"> realistic</w:t>
      </w:r>
      <w:proofErr w:type="gramEnd"/>
      <w:r>
        <w:t xml:space="preserve"> estimate. </w:t>
      </w:r>
    </w:p>
    <w:p w:rsidR="00BE176A" w:rsidRDefault="002824F3" w:rsidP="00BE176A">
      <w:r>
        <w:t xml:space="preserve"> </w:t>
      </w:r>
      <w:r w:rsidR="00BE176A">
        <w:t xml:space="preserve"> Discuss things such as: </w:t>
      </w:r>
    </w:p>
    <w:p w:rsidR="00BE176A" w:rsidRDefault="00BE176A" w:rsidP="00BE176A">
      <w:r>
        <w:t xml:space="preserve"> If you go to </w:t>
      </w:r>
      <w:r w:rsidR="002824F3">
        <w:t xml:space="preserve">the movies, do you buy </w:t>
      </w:r>
      <w:proofErr w:type="gramStart"/>
      <w:r w:rsidR="002824F3">
        <w:t xml:space="preserve">popcorn </w:t>
      </w:r>
      <w:r>
        <w:t xml:space="preserve"> and</w:t>
      </w:r>
      <w:proofErr w:type="gramEnd"/>
      <w:r>
        <w:t xml:space="preserve"> drinks? I</w:t>
      </w:r>
      <w:r w:rsidR="002824F3">
        <w:t xml:space="preserve">f you skate, include the </w:t>
      </w:r>
      <w:proofErr w:type="gramStart"/>
      <w:r w:rsidR="002824F3">
        <w:t xml:space="preserve">costs </w:t>
      </w:r>
      <w:r>
        <w:t xml:space="preserve"> of</w:t>
      </w:r>
      <w:proofErr w:type="gramEnd"/>
      <w:r>
        <w:t xml:space="preserve"> shin guards, popcorn and drinks. </w:t>
      </w:r>
    </w:p>
    <w:p w:rsidR="00BE176A" w:rsidRDefault="00BE176A" w:rsidP="00BE176A">
      <w:r>
        <w:t xml:space="preserve"> </w:t>
      </w:r>
    </w:p>
    <w:p w:rsidR="00BE176A" w:rsidRDefault="00BE176A" w:rsidP="00BE176A">
      <w:r>
        <w:t xml:space="preserve"> For </w:t>
      </w:r>
      <w:r w:rsidR="002824F3">
        <w:t xml:space="preserve">a yearly vacation, look at </w:t>
      </w:r>
      <w:r>
        <w:t>adver</w:t>
      </w:r>
      <w:r w:rsidR="002824F3">
        <w:t>tisements online</w:t>
      </w:r>
    </w:p>
    <w:p w:rsidR="00BE176A" w:rsidRDefault="002824F3" w:rsidP="00BE176A">
      <w:r>
        <w:t>INCOME AFTER ALL TAXES/HOUSING/VEHICLE</w:t>
      </w:r>
      <w:proofErr w:type="gramStart"/>
      <w:r>
        <w:t xml:space="preserve">= </w:t>
      </w:r>
      <w:r w:rsidR="00BE176A">
        <w:t xml:space="preserve"> </w:t>
      </w:r>
      <w:r>
        <w:softHyphen/>
      </w:r>
      <w:r>
        <w:softHyphen/>
      </w:r>
      <w:r>
        <w:softHyphen/>
      </w:r>
      <w:proofErr w:type="gramEnd"/>
      <w:r>
        <w:t>__________</w:t>
      </w:r>
    </w:p>
    <w:p w:rsidR="002824F3" w:rsidRDefault="002824F3" w:rsidP="00BE176A">
      <w:r>
        <w:t>SUBTRACT THE FOLLOWING</w:t>
      </w:r>
    </w:p>
    <w:p w:rsidR="00BE176A" w:rsidRDefault="002824F3" w:rsidP="00BE176A">
      <w:r>
        <w:t xml:space="preserve"> </w:t>
      </w:r>
      <w:r w:rsidR="00BE176A">
        <w:t xml:space="preserve">Monthly entertainment: ______________________ </w:t>
      </w:r>
    </w:p>
    <w:p w:rsidR="00BE176A" w:rsidRDefault="002824F3" w:rsidP="00BE176A">
      <w:r>
        <w:t>Food: __________________________</w:t>
      </w:r>
      <w:r w:rsidR="00BE176A">
        <w:t xml:space="preserve"> </w:t>
      </w:r>
    </w:p>
    <w:p w:rsidR="008B090D" w:rsidRDefault="00BE176A" w:rsidP="002824F3">
      <w:r>
        <w:t xml:space="preserve">Annual vacation costs: ______________________ </w:t>
      </w:r>
      <w:r>
        <w:cr/>
      </w:r>
    </w:p>
    <w:p w:rsidR="002824F3" w:rsidRDefault="002824F3" w:rsidP="002824F3"/>
    <w:p w:rsidR="002824F3" w:rsidRDefault="002824F3" w:rsidP="002824F3">
      <w:r>
        <w:t>Amount left Monthly=                           Yearly =</w:t>
      </w:r>
    </w:p>
    <w:p w:rsidR="002824F3" w:rsidRDefault="002824F3" w:rsidP="002824F3"/>
    <w:p w:rsidR="008B090D" w:rsidRDefault="008B090D" w:rsidP="008B090D">
      <w:pPr>
        <w:jc w:val="both"/>
      </w:pPr>
    </w:p>
    <w:p w:rsidR="008B090D" w:rsidRDefault="008B090D" w:rsidP="008B090D">
      <w:pPr>
        <w:jc w:val="both"/>
      </w:pPr>
    </w:p>
    <w:p w:rsidR="008B090D" w:rsidRPr="008B090D" w:rsidRDefault="008B090D" w:rsidP="008B090D">
      <w:pPr>
        <w:jc w:val="both"/>
      </w:pPr>
    </w:p>
    <w:p w:rsidR="00C85363" w:rsidRPr="008B090D" w:rsidRDefault="00C85363" w:rsidP="008B090D">
      <w:pPr>
        <w:jc w:val="both"/>
      </w:pPr>
    </w:p>
    <w:sectPr w:rsidR="00C85363" w:rsidRPr="008B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61"/>
    <w:rsid w:val="002824F3"/>
    <w:rsid w:val="00557FDE"/>
    <w:rsid w:val="008B090D"/>
    <w:rsid w:val="009C4185"/>
    <w:rsid w:val="00B8728E"/>
    <w:rsid w:val="00BE176A"/>
    <w:rsid w:val="00C85363"/>
    <w:rsid w:val="00E021DF"/>
    <w:rsid w:val="00E74161"/>
    <w:rsid w:val="00E87FA9"/>
    <w:rsid w:val="00F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2014-05-07T16:57:00Z</dcterms:created>
  <dcterms:modified xsi:type="dcterms:W3CDTF">2014-05-07T18:13:00Z</dcterms:modified>
</cp:coreProperties>
</file>